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 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3F06DE" w:rsidRPr="00E64D7C" w:rsidRDefault="00913DE6" w:rsidP="00536C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</w:t>
      </w:r>
      <w:proofErr w:type="spellStart"/>
      <w:r w:rsidRPr="00E64D7C">
        <w:rPr>
          <w:rFonts w:ascii="Times New Roman" w:hAnsi="Times New Roman" w:cs="Times New Roman"/>
          <w:sz w:val="24"/>
          <w:szCs w:val="24"/>
        </w:rPr>
        <w:t>г.Саяногорск</w:t>
      </w:r>
      <w:proofErr w:type="spellEnd"/>
      <w:r w:rsidRPr="00E64D7C">
        <w:rPr>
          <w:rFonts w:ascii="Times New Roman" w:hAnsi="Times New Roman" w:cs="Times New Roman"/>
          <w:sz w:val="24"/>
          <w:szCs w:val="24"/>
        </w:rPr>
        <w:t xml:space="preserve"> «</w:t>
      </w:r>
      <w:r w:rsidR="00536C6F" w:rsidRPr="00536C6F">
        <w:rPr>
          <w:rFonts w:ascii="Times New Roman" w:hAnsi="Times New Roman" w:cs="Times New Roman"/>
          <w:sz w:val="24"/>
          <w:szCs w:val="24"/>
        </w:rPr>
        <w:t>О</w:t>
      </w:r>
      <w:r w:rsidR="00536C6F">
        <w:rPr>
          <w:rFonts w:ascii="Times New Roman" w:hAnsi="Times New Roman" w:cs="Times New Roman"/>
          <w:sz w:val="24"/>
          <w:szCs w:val="24"/>
        </w:rPr>
        <w:t xml:space="preserve">б утверждении Административного </w:t>
      </w:r>
      <w:r w:rsidR="00536C6F" w:rsidRPr="00536C6F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="00536C6F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</w:t>
      </w:r>
      <w:r w:rsidR="00536C6F" w:rsidRPr="00536C6F">
        <w:rPr>
          <w:rFonts w:ascii="Times New Roman" w:hAnsi="Times New Roman" w:cs="Times New Roman"/>
          <w:sz w:val="24"/>
          <w:szCs w:val="24"/>
        </w:rPr>
        <w:t>услуги «Уст</w:t>
      </w:r>
      <w:r w:rsidR="00536C6F">
        <w:rPr>
          <w:rFonts w:ascii="Times New Roman" w:hAnsi="Times New Roman" w:cs="Times New Roman"/>
          <w:sz w:val="24"/>
          <w:szCs w:val="24"/>
        </w:rPr>
        <w:t xml:space="preserve">ановление публичного сервитута </w:t>
      </w:r>
      <w:r w:rsidR="00536C6F" w:rsidRPr="00536C6F">
        <w:rPr>
          <w:rFonts w:ascii="Times New Roman" w:hAnsi="Times New Roman" w:cs="Times New Roman"/>
          <w:sz w:val="24"/>
          <w:szCs w:val="24"/>
        </w:rPr>
        <w:t>в отдельных целях»</w:t>
      </w:r>
      <w:r w:rsid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536C6F" w:rsidRDefault="003F06DE" w:rsidP="00E64D7C">
      <w:pPr>
        <w:tabs>
          <w:tab w:val="num" w:pos="142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архитектуры, градостроительства и недвижимости города Саяногорска, адрес: РХ, г.Саяногорск, Заводской мкрн., д.58, тел. </w:t>
      </w:r>
      <w:r w:rsid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>8(39042)6-79-70, 8(39042)6-</w:t>
      </w:r>
      <w:r w:rsidR="00E33115">
        <w:rPr>
          <w:rFonts w:ascii="Times New Roman" w:eastAsia="Times New Roman" w:hAnsi="Times New Roman" w:cs="Times New Roman"/>
          <w:sz w:val="24"/>
          <w:szCs w:val="24"/>
          <w:lang w:eastAsia="ru-RU"/>
        </w:rPr>
        <w:t>70-06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70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536C6F" w:rsidRPr="00536C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burlakovaav@r-19.ru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Приведение муниципального правового акта в соответствие с </w:t>
      </w:r>
      <w:r w:rsidR="002845DF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P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628"/>
        <w:gridCol w:w="4246"/>
      </w:tblGrid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2A3CDA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E64D7C" w:rsidRDefault="002A3CDA" w:rsidP="00651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E3" w:rsidRPr="00651777" w:rsidRDefault="002A3CDA" w:rsidP="005F3EE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Приведение муниципального правового акта в соответствие с Земельным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кодексом Российской Федерации, постановлением Администрации муниципального образован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ия г. Саяногорск от 21.03.2018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196 «О разработке и утверждении административных регламентов предоставления муниципальных услуг»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и в связи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признанием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утратившими силу некоторых нормативно-правовых актов.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651777" w:rsidRDefault="006B4CB4" w:rsidP="00651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Саяногорск «Об утверждении Административного регламента по предоставлению муниципальной услуги «Установление публичного сервитута в отдельных целях».</w:t>
            </w:r>
            <w:bookmarkStart w:id="0" w:name="_GoBack"/>
            <w:bookmarkEnd w:id="0"/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lastRenderedPageBreak/>
        <w:t>Не проводилось.</w:t>
      </w: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E64D7C">
        <w:rPr>
          <w:rFonts w:ascii="Times New Roman" w:hAnsi="Times New Roman" w:cs="Times New Roman"/>
          <w:sz w:val="24"/>
          <w:szCs w:val="24"/>
        </w:rPr>
        <w:t>выбора,</w:t>
      </w:r>
      <w:r w:rsidRPr="00E64D7C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2910"/>
        <w:gridCol w:w="3396"/>
      </w:tblGrid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2845DF" w:rsidRPr="00A70EC1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</w:t>
            </w:r>
            <w:r w:rsidRPr="00AB3A90">
              <w:rPr>
                <w:rFonts w:ascii="Times New Roman" w:hAnsi="Times New Roman" w:cs="Times New Roman"/>
                <w:sz w:val="20"/>
                <w:szCs w:val="20"/>
              </w:rPr>
              <w:t>упорядочивание общественных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административных барьеров, </w:t>
            </w:r>
            <w:proofErr w:type="spellStart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651777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Саяногорск «Об утверждении Административного регламента по предоставлению муниципальной услуги «Установление публичного сервитута в отдельных целях».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2845DF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F">
              <w:rPr>
                <w:rFonts w:ascii="Times New Roman" w:hAnsi="Times New Roman" w:cs="Times New Roman"/>
                <w:sz w:val="20"/>
                <w:szCs w:val="20"/>
              </w:rPr>
              <w:t>Предлагаемое правовое регулирование обосновано необходимостью исполнения норм действующего законодательства.</w:t>
            </w:r>
          </w:p>
          <w:p w:rsidR="002845DF" w:rsidRPr="006B4CB4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673"/>
        <w:gridCol w:w="3686"/>
        <w:gridCol w:w="2404"/>
      </w:tblGrid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Субъекты предпринимательской и иной экономической деятельности, жители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г.Саяногорск</w:t>
            </w:r>
            <w:proofErr w:type="spellEnd"/>
            <w:r w:rsidR="002845DF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005B4E" w:rsidP="00005B4E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005B4E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Расходы субъектов предпринимательской деятельности, бюджета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г.Саяногорск</w:t>
            </w:r>
            <w:proofErr w:type="spellEnd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 изменятся</w:t>
            </w:r>
            <w:r w:rsidR="002845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A70EC1" w:rsidRDefault="00A70EC1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A70EC1">
        <w:trPr>
          <w:cantSplit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A70EC1">
        <w:trPr>
          <w:cantSplit/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E64D7C" w:rsidRP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tabs>
          <w:tab w:val="center" w:pos="4153"/>
          <w:tab w:val="left" w:pos="7327"/>
          <w:tab w:val="right" w:pos="8306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64D7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Исп. </w:t>
      </w:r>
      <w:r w:rsidR="00005B4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Бурлакова А.В.</w:t>
      </w:r>
    </w:p>
    <w:p w:rsidR="00E64D7C" w:rsidRPr="00E64D7C" w:rsidRDefault="00005B4E" w:rsidP="00E64D7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тел. 8(39042) 6-79-76</w:t>
      </w:r>
      <w:r w:rsidR="00E64D7C" w:rsidRPr="00E64D7C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sectPr w:rsidR="00E64D7C" w:rsidRPr="00E6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005B4E"/>
    <w:rsid w:val="002061AC"/>
    <w:rsid w:val="002845DF"/>
    <w:rsid w:val="002A3CDA"/>
    <w:rsid w:val="0030116D"/>
    <w:rsid w:val="003704FF"/>
    <w:rsid w:val="003F06DE"/>
    <w:rsid w:val="00500229"/>
    <w:rsid w:val="00536C6F"/>
    <w:rsid w:val="005F3EE3"/>
    <w:rsid w:val="00651777"/>
    <w:rsid w:val="006B4CB4"/>
    <w:rsid w:val="00913DE6"/>
    <w:rsid w:val="00A64846"/>
    <w:rsid w:val="00A70EC1"/>
    <w:rsid w:val="00AB3A90"/>
    <w:rsid w:val="00AF04E2"/>
    <w:rsid w:val="00C43B1A"/>
    <w:rsid w:val="00E33115"/>
    <w:rsid w:val="00E64D7C"/>
    <w:rsid w:val="00F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5226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36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lakovaav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4</cp:revision>
  <cp:lastPrinted>2025-02-19T03:53:00Z</cp:lastPrinted>
  <dcterms:created xsi:type="dcterms:W3CDTF">2025-02-25T07:00:00Z</dcterms:created>
  <dcterms:modified xsi:type="dcterms:W3CDTF">2025-10-13T03:36:00Z</dcterms:modified>
</cp:coreProperties>
</file>